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CE830" w14:textId="77777777" w:rsidR="003B6E29" w:rsidRDefault="003B6E29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</w:p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3A5F136C" w14:textId="77777777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</w:t>
      </w:r>
      <w:proofErr w:type="spellStart"/>
      <w:r w:rsidRPr="00536DF6">
        <w:rPr>
          <w:b/>
          <w:bCs/>
        </w:rPr>
        <w:t>Pzp</w:t>
      </w:r>
      <w:proofErr w:type="spellEnd"/>
      <w:r w:rsidRPr="00536DF6">
        <w:rPr>
          <w:b/>
          <w:bCs/>
        </w:rPr>
        <w:t xml:space="preserve">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088419DC" w14:textId="63771642" w:rsidR="00E8141B" w:rsidRPr="00E8141B" w:rsidRDefault="00E8141B" w:rsidP="00E8141B">
      <w:pPr>
        <w:pStyle w:val="Standard"/>
        <w:jc w:val="both"/>
        <w:rPr>
          <w:rFonts w:cstheme="minorHAnsi"/>
          <w:b/>
          <w:bCs/>
          <w:sz w:val="32"/>
          <w:szCs w:val="32"/>
        </w:rPr>
      </w:pPr>
      <w:r w:rsidRPr="00E8141B">
        <w:rPr>
          <w:rFonts w:cstheme="minorHAnsi"/>
          <w:b/>
          <w:bCs/>
          <w:sz w:val="28"/>
          <w:szCs w:val="28"/>
        </w:rPr>
        <w:t xml:space="preserve">„Modernizacja ogrodzenia wraz z </w:t>
      </w:r>
      <w:proofErr w:type="spellStart"/>
      <w:r w:rsidRPr="00E8141B">
        <w:rPr>
          <w:rFonts w:cstheme="minorHAnsi"/>
          <w:b/>
          <w:bCs/>
          <w:sz w:val="28"/>
          <w:szCs w:val="28"/>
        </w:rPr>
        <w:t>piłkochwytami</w:t>
      </w:r>
      <w:proofErr w:type="spellEnd"/>
      <w:r w:rsidRPr="00E8141B">
        <w:rPr>
          <w:rFonts w:cstheme="minorHAnsi"/>
          <w:b/>
          <w:bCs/>
          <w:sz w:val="28"/>
          <w:szCs w:val="28"/>
        </w:rPr>
        <w:t xml:space="preserve"> oraz modernizacja oświetlenia na kompleksie sportowym „ORLIK</w:t>
      </w:r>
      <w:r w:rsidRPr="00E8141B">
        <w:rPr>
          <w:rFonts w:cstheme="minorHAnsi"/>
          <w:b/>
          <w:bCs/>
          <w:sz w:val="32"/>
          <w:szCs w:val="32"/>
        </w:rPr>
        <w:t>”</w:t>
      </w:r>
    </w:p>
    <w:p w14:paraId="75125A8F" w14:textId="77777777" w:rsidR="004963B5" w:rsidRDefault="004963B5" w:rsidP="004963B5">
      <w:pPr>
        <w:pStyle w:val="Standard"/>
        <w:ind w:left="567"/>
        <w:jc w:val="both"/>
        <w:rPr>
          <w:i/>
          <w:iCs/>
          <w:sz w:val="22"/>
          <w:szCs w:val="22"/>
        </w:rPr>
      </w:pP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77777777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74D3CB32" w14:textId="020AAC5F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6E835F8C" w14:textId="77777777" w:rsidR="004963B5" w:rsidRDefault="004963B5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nie podlegam wykluczeniu z postępowania na podstawie art. 108 ust 1 pkt 12-23 ustawy </w:t>
      </w:r>
      <w:proofErr w:type="spellStart"/>
      <w:r w:rsidRPr="00536DF6">
        <w:rPr>
          <w:rFonts w:eastAsiaTheme="minorHAnsi"/>
          <w:lang w:eastAsia="en-US"/>
        </w:rPr>
        <w:t>Pzp</w:t>
      </w:r>
      <w:proofErr w:type="spellEnd"/>
      <w:r w:rsidRPr="00536DF6">
        <w:rPr>
          <w:rFonts w:eastAsiaTheme="minorHAnsi"/>
          <w:lang w:eastAsia="en-US"/>
        </w:rPr>
        <w:t>.</w:t>
      </w:r>
    </w:p>
    <w:p w14:paraId="56AFA337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2B155617" w14:textId="77777777" w:rsidR="003A0070" w:rsidRPr="00536DF6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</w:t>
      </w:r>
      <w:proofErr w:type="spellStart"/>
      <w:r w:rsidRPr="00536DF6">
        <w:rPr>
          <w:rFonts w:eastAsiaTheme="minorHAnsi"/>
          <w:lang w:eastAsia="en-US"/>
        </w:rPr>
        <w:t>Pzp</w:t>
      </w:r>
      <w:proofErr w:type="spellEnd"/>
      <w:r w:rsidRPr="00536DF6">
        <w:rPr>
          <w:rFonts w:eastAsiaTheme="minorHAnsi"/>
          <w:lang w:eastAsia="en-US"/>
        </w:rPr>
        <w:t xml:space="preserve">). Jednocześnie oświadczam, że w związku z ww. okolicznością, na podstawie art. 110 ust. 2 ustawy </w:t>
      </w:r>
      <w:proofErr w:type="spellStart"/>
      <w:r w:rsidRPr="00536DF6">
        <w:rPr>
          <w:rFonts w:eastAsiaTheme="minorHAnsi"/>
          <w:lang w:eastAsia="en-US"/>
        </w:rPr>
        <w:t>Pzp</w:t>
      </w:r>
      <w:proofErr w:type="spellEnd"/>
      <w:r w:rsidRPr="00536DF6">
        <w:rPr>
          <w:rFonts w:eastAsiaTheme="minorHAnsi"/>
          <w:lang w:eastAsia="en-US"/>
        </w:rPr>
        <w:t xml:space="preserve"> podjąłem następujące środki naprawcze: 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2D88CC0" w14:textId="77777777" w:rsidR="004963B5" w:rsidRDefault="004963B5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40F5700D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lastRenderedPageBreak/>
        <w:t xml:space="preserve">[UWAGA: zastosować tylko wtedy, gdy zamawiający przewidział możliwość, o której mowa w art. 25a ust. 5 pkt 2 ustawy </w:t>
      </w:r>
      <w:proofErr w:type="spellStart"/>
      <w:r w:rsidRPr="00536DF6">
        <w:rPr>
          <w:rFonts w:eastAsiaTheme="minorHAnsi"/>
          <w:i/>
          <w:color w:val="000000"/>
          <w:lang w:eastAsia="en-US"/>
        </w:rPr>
        <w:t>Pzp</w:t>
      </w:r>
      <w:proofErr w:type="spellEnd"/>
      <w:r w:rsidRPr="00536DF6">
        <w:rPr>
          <w:rFonts w:eastAsiaTheme="minorHAnsi"/>
          <w:i/>
          <w:color w:val="000000"/>
          <w:lang w:eastAsia="en-US"/>
        </w:rPr>
        <w:t>]</w:t>
      </w:r>
    </w:p>
    <w:p w14:paraId="3C8A6A4A" w14:textId="77777777" w:rsidR="00162029" w:rsidRDefault="00162029" w:rsidP="00FC0A21">
      <w:pPr>
        <w:autoSpaceDE w:val="0"/>
        <w:autoSpaceDN w:val="0"/>
        <w:adjustRightInd w:val="0"/>
        <w:rPr>
          <w:rFonts w:eastAsiaTheme="minorHAnsi"/>
          <w:i/>
          <w:color w:val="000000"/>
          <w:lang w:eastAsia="en-US"/>
        </w:rPr>
      </w:pPr>
    </w:p>
    <w:p w14:paraId="251C756C" w14:textId="77777777" w:rsidR="00162029" w:rsidRPr="00536DF6" w:rsidRDefault="00162029" w:rsidP="00FC0A21">
      <w:pPr>
        <w:autoSpaceDE w:val="0"/>
        <w:autoSpaceDN w:val="0"/>
        <w:adjustRightInd w:val="0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F6E27" w14:textId="77777777" w:rsidR="009F544D" w:rsidRDefault="009F544D" w:rsidP="00B56A45">
      <w:r>
        <w:separator/>
      </w:r>
    </w:p>
  </w:endnote>
  <w:endnote w:type="continuationSeparator" w:id="0">
    <w:p w14:paraId="4DB031D6" w14:textId="77777777" w:rsidR="009F544D" w:rsidRDefault="009F544D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F1FD4" w14:textId="77777777" w:rsidR="00E8141B" w:rsidRDefault="00E814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0" w:name="_Hlk180416302" w:displacedByCustomXml="next"/>
  <w:sdt>
    <w:sdtPr>
      <w:rPr>
        <w:rFonts w:asciiTheme="minorHAnsi" w:hAnsiTheme="minorHAnsi" w:cstheme="minorHAnsi"/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202C8EAB" w14:textId="77777777" w:rsidR="0073698D" w:rsidRPr="0073698D" w:rsidRDefault="0073698D" w:rsidP="0073698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</w:p>
      <w:bookmarkEnd w:id="0"/>
      <w:p w14:paraId="6869FF1A" w14:textId="77777777" w:rsidR="0073698D" w:rsidRPr="0073698D" w:rsidRDefault="0073698D" w:rsidP="0073698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>„Modernizacja ogrodzenia wraz z piłkochwytami oraz modernizacja oświetlenia na kompleksie sportowym „ORLIK” w Ozimku przy ul. Częstochowskiej 27 nr działki 77/25 km 1 obręb 0091 Ozimek.</w:t>
        </w:r>
      </w:p>
      <w:p w14:paraId="456C7624" w14:textId="77777777" w:rsidR="0073698D" w:rsidRPr="0073698D" w:rsidRDefault="0073698D" w:rsidP="0073698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  <w:r w:rsidRPr="0073698D">
          <w:rPr>
            <w:rFonts w:asciiTheme="minorHAnsi" w:hAnsiTheme="minorHAnsi" w:cstheme="minorHAnsi"/>
            <w:i/>
            <w:iCs/>
            <w:caps/>
            <w:color w:val="5B9BD5" w:themeColor="accent1"/>
            <w:sz w:val="20"/>
            <w:szCs w:val="20"/>
          </w:rPr>
          <w:t>Realizacja zadania jest prowadzona w ramach Programu Ministerstwa Sportu i Turystyki  dot. modernizacji kompleksów sportowych „Moje Boisko – ORLIK 2012” Edycja 2024</w:t>
        </w: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 xml:space="preserve">.  </w:t>
        </w: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</w:r>
        <w:r w:rsidRPr="0073698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  <w:t xml:space="preserve">ZZP.271.5 2025.AK </w:t>
        </w:r>
      </w:p>
    </w:sdtContent>
  </w:sdt>
  <w:p w14:paraId="387E20EB" w14:textId="01C5E69C" w:rsidR="004963B5" w:rsidRPr="004963B5" w:rsidRDefault="004963B5" w:rsidP="0073698D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0747" w14:textId="77777777" w:rsidR="00E8141B" w:rsidRDefault="00E81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EF3C0" w14:textId="77777777" w:rsidR="009F544D" w:rsidRDefault="009F544D" w:rsidP="00B56A45">
      <w:r>
        <w:separator/>
      </w:r>
    </w:p>
  </w:footnote>
  <w:footnote w:type="continuationSeparator" w:id="0">
    <w:p w14:paraId="0B237196" w14:textId="77777777" w:rsidR="009F544D" w:rsidRDefault="009F544D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6FE94" w14:textId="77777777" w:rsidR="00E8141B" w:rsidRDefault="00E814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CE35" w14:textId="0424E3F3" w:rsidR="004963B5" w:rsidRDefault="004963B5" w:rsidP="004963B5">
    <w:pPr>
      <w:pStyle w:val="Nagwek"/>
    </w:pPr>
    <w:r>
      <w:t>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62B3E" w14:textId="77777777" w:rsidR="00E8141B" w:rsidRDefault="00E814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21B39"/>
    <w:rsid w:val="00162029"/>
    <w:rsid w:val="00175972"/>
    <w:rsid w:val="0020237C"/>
    <w:rsid w:val="002168FE"/>
    <w:rsid w:val="002600E3"/>
    <w:rsid w:val="002F4887"/>
    <w:rsid w:val="003976BA"/>
    <w:rsid w:val="003A0070"/>
    <w:rsid w:val="003B6E29"/>
    <w:rsid w:val="004344EE"/>
    <w:rsid w:val="0044448A"/>
    <w:rsid w:val="004963B5"/>
    <w:rsid w:val="004E7CF7"/>
    <w:rsid w:val="00536DF6"/>
    <w:rsid w:val="005C4DBE"/>
    <w:rsid w:val="005F415D"/>
    <w:rsid w:val="006B6F7A"/>
    <w:rsid w:val="0073698D"/>
    <w:rsid w:val="00740BB0"/>
    <w:rsid w:val="00766F34"/>
    <w:rsid w:val="008E5912"/>
    <w:rsid w:val="008E7603"/>
    <w:rsid w:val="009C533A"/>
    <w:rsid w:val="009F544D"/>
    <w:rsid w:val="00A22A74"/>
    <w:rsid w:val="00AB3C42"/>
    <w:rsid w:val="00B029B2"/>
    <w:rsid w:val="00B56A45"/>
    <w:rsid w:val="00B57149"/>
    <w:rsid w:val="00C720C2"/>
    <w:rsid w:val="00C76D27"/>
    <w:rsid w:val="00E37EA1"/>
    <w:rsid w:val="00E8141B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442AE-FBBE-4E94-8ED3-CCD540AA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4</cp:revision>
  <cp:lastPrinted>2022-06-17T10:11:00Z</cp:lastPrinted>
  <dcterms:created xsi:type="dcterms:W3CDTF">2025-02-27T11:18:00Z</dcterms:created>
  <dcterms:modified xsi:type="dcterms:W3CDTF">2025-02-27T17:16:00Z</dcterms:modified>
</cp:coreProperties>
</file>